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296695A3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0A149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bookmarkStart w:id="0" w:name="_GoBack"/>
      <w:r w:rsidR="00CC31A2" w:rsidRPr="00CC31A2">
        <w:rPr>
          <w:b/>
          <w:i/>
          <w:noProof/>
          <w:sz w:val="28"/>
        </w:rPr>
        <w:t>S5-252570</w:t>
      </w:r>
      <w:bookmarkEnd w:id="0"/>
    </w:p>
    <w:p w14:paraId="7FCA00E8" w14:textId="67A77EF2" w:rsidR="007B5F6A" w:rsidRPr="00DA53A0" w:rsidRDefault="000A1496" w:rsidP="00C85647">
      <w:pPr>
        <w:pStyle w:val="a3"/>
        <w:rPr>
          <w:sz w:val="22"/>
          <w:szCs w:val="22"/>
        </w:rPr>
      </w:pPr>
      <w:r>
        <w:rPr>
          <w:sz w:val="24"/>
        </w:rPr>
        <w:t>Fukuoka</w:t>
      </w:r>
      <w:r w:rsidR="008E71F5">
        <w:rPr>
          <w:sz w:val="24"/>
        </w:rPr>
        <w:t xml:space="preserve">, </w:t>
      </w:r>
      <w:r>
        <w:rPr>
          <w:sz w:val="24"/>
        </w:rPr>
        <w:t>Japan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19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23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612E513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E60C2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FE60C2" w:rsidRPr="00FE60C2">
        <w:t xml:space="preserve"> </w:t>
      </w:r>
      <w:r w:rsidR="00FE60C2" w:rsidRPr="00FE60C2">
        <w:rPr>
          <w:rFonts w:ascii="Arial" w:hAnsi="Arial" w:cs="Arial"/>
          <w:b/>
          <w:sz w:val="22"/>
          <w:szCs w:val="22"/>
        </w:rPr>
        <w:t>OAM-centric solution for NW-side data collection</w:t>
      </w:r>
    </w:p>
    <w:p w14:paraId="48419698" w14:textId="23DFC51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R2-2503170</w:t>
      </w:r>
    </w:p>
    <w:p w14:paraId="173B2E7F" w14:textId="61F6E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473797B" w14:textId="0B14AA8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0C2" w:rsidRPr="00FE60C2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04355B00" w:rsidR="00B97703" w:rsidRPr="00304B3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E60C2" w:rsidRPr="00304B31">
        <w:rPr>
          <w:rFonts w:ascii="Arial" w:hAnsi="Arial" w:cs="Arial"/>
          <w:b/>
          <w:sz w:val="22"/>
          <w:szCs w:val="22"/>
        </w:rPr>
        <w:t>SA5</w:t>
      </w:r>
    </w:p>
    <w:p w14:paraId="07E5011C" w14:textId="4ABCF262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To: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RAN2</w:t>
      </w:r>
    </w:p>
    <w:p w14:paraId="7768506E" w14:textId="1992D285" w:rsidR="00B97703" w:rsidRPr="00304B3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304B31">
        <w:rPr>
          <w:rFonts w:ascii="Arial" w:hAnsi="Arial" w:cs="Arial"/>
          <w:b/>
          <w:sz w:val="22"/>
          <w:szCs w:val="22"/>
        </w:rPr>
        <w:t>Cc: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RAN3</w:t>
      </w:r>
    </w:p>
    <w:bookmarkEnd w:id="6"/>
    <w:bookmarkEnd w:id="7"/>
    <w:p w14:paraId="77E2942D" w14:textId="77777777" w:rsidR="00B97703" w:rsidRPr="00304B3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A5B8B3E" w14:textId="5CD85213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Contact person:</w:t>
      </w:r>
      <w:r w:rsidRPr="00304B31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A4723" w:rsidRPr="00304B31">
        <w:rPr>
          <w:rFonts w:ascii="Arial" w:hAnsi="Arial" w:cs="Arial" w:hint="eastAsia"/>
          <w:b/>
          <w:bCs/>
          <w:sz w:val="22"/>
          <w:szCs w:val="22"/>
          <w:lang w:eastAsia="zh-CN"/>
        </w:rPr>
        <w:t>shixiaoli</w:t>
      </w:r>
      <w:proofErr w:type="spellEnd"/>
    </w:p>
    <w:p w14:paraId="34F99DF8" w14:textId="7F2D183D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  <w:r w:rsidR="00FA4723" w:rsidRPr="00304B31">
        <w:rPr>
          <w:rFonts w:ascii="Arial" w:hAnsi="Arial" w:cs="Arial"/>
          <w:b/>
          <w:bCs/>
          <w:sz w:val="22"/>
          <w:szCs w:val="22"/>
        </w:rPr>
        <w:t>shixiaoli@huawei.com</w:t>
      </w:r>
    </w:p>
    <w:p w14:paraId="672E01C4" w14:textId="0007CC8F" w:rsidR="00B97703" w:rsidRPr="00304B3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B31"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04B31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B31">
        <w:rPr>
          <w:rFonts w:ascii="Arial" w:hAnsi="Arial" w:cs="Arial"/>
          <w:b/>
          <w:sz w:val="22"/>
          <w:szCs w:val="22"/>
        </w:rPr>
        <w:t>Send any reply LS to:</w:t>
      </w:r>
      <w:r w:rsidRPr="00304B31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04B31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Pr="00304B31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5E3ACEB" w14:textId="0E22E0BE" w:rsidR="00B97703" w:rsidRPr="00304B31" w:rsidRDefault="00B97703" w:rsidP="008508C1">
      <w:pPr>
        <w:spacing w:after="60"/>
        <w:ind w:left="1985" w:hanging="1985"/>
        <w:rPr>
          <w:rFonts w:ascii="Arial" w:hAnsi="Arial" w:cs="Arial"/>
        </w:rPr>
      </w:pPr>
      <w:r w:rsidRPr="00304B31">
        <w:rPr>
          <w:rFonts w:ascii="Arial" w:hAnsi="Arial" w:cs="Arial"/>
          <w:b/>
        </w:rPr>
        <w:t>Attachments:</w:t>
      </w:r>
      <w:r w:rsidRPr="00304B31">
        <w:rPr>
          <w:rFonts w:ascii="Arial" w:hAnsi="Arial" w:cs="Arial"/>
          <w:bCs/>
        </w:rPr>
        <w:tab/>
      </w:r>
    </w:p>
    <w:p w14:paraId="0A6D6115" w14:textId="77777777" w:rsidR="00B97703" w:rsidRPr="00304B31" w:rsidRDefault="000F6242" w:rsidP="00B97703">
      <w:pPr>
        <w:pStyle w:val="1"/>
      </w:pPr>
      <w:r w:rsidRPr="00304B31">
        <w:t>1</w:t>
      </w:r>
      <w:r w:rsidR="002F1940" w:rsidRPr="00304B31">
        <w:tab/>
      </w:r>
      <w:r w:rsidRPr="00304B31">
        <w:t>Overall description</w:t>
      </w:r>
    </w:p>
    <w:p w14:paraId="7590A639" w14:textId="1CA855EF" w:rsidR="00B97703" w:rsidRPr="002A7FDC" w:rsidRDefault="009272FE" w:rsidP="000F6242">
      <w:pPr>
        <w:rPr>
          <w:bCs/>
          <w:lang w:eastAsia="en-US"/>
        </w:rPr>
      </w:pPr>
      <w:r w:rsidRPr="002A7FDC">
        <w:rPr>
          <w:color w:val="000000"/>
        </w:rPr>
        <w:t xml:space="preserve">SA5 would like to thank RAN2 for their LS in </w:t>
      </w:r>
      <w:r w:rsidRPr="002A7FDC">
        <w:rPr>
          <w:bCs/>
          <w:lang w:eastAsia="en-US"/>
        </w:rPr>
        <w:t>R2-2503170/S5-25</w:t>
      </w:r>
      <w:r w:rsidR="002643E6">
        <w:rPr>
          <w:bCs/>
          <w:lang w:eastAsia="en-US"/>
        </w:rPr>
        <w:t>338</w:t>
      </w:r>
      <w:r w:rsidRPr="002A7FDC">
        <w:rPr>
          <w:bCs/>
          <w:lang w:eastAsia="en-US"/>
        </w:rPr>
        <w:t xml:space="preserve"> on OAM-centric solution for NW-side data collection.</w:t>
      </w:r>
    </w:p>
    <w:p w14:paraId="3EA75A4C" w14:textId="478590D8" w:rsidR="009272FE" w:rsidRPr="002A7FDC" w:rsidRDefault="009272FE" w:rsidP="000F6242">
      <w:pPr>
        <w:rPr>
          <w:color w:val="000000"/>
        </w:rPr>
      </w:pPr>
      <w:r w:rsidRPr="002A7FDC">
        <w:rPr>
          <w:color w:val="000000"/>
        </w:rPr>
        <w:t>For the RAN2 agreements:</w:t>
      </w:r>
    </w:p>
    <w:p w14:paraId="66D58FE9" w14:textId="7C048EBA" w:rsidR="009272FE" w:rsidRPr="00304B31" w:rsidRDefault="00C83B3A" w:rsidP="009272FE">
      <w:pPr>
        <w:rPr>
          <w:b/>
          <w:lang w:eastAsia="zh-CN"/>
        </w:rPr>
      </w:pPr>
      <w:r>
        <w:rPr>
          <w:b/>
          <w:lang w:eastAsia="zh-CN"/>
        </w:rPr>
        <w:t>“</w:t>
      </w:r>
      <w:r w:rsidR="009272FE" w:rsidRPr="00304B31">
        <w:rPr>
          <w:b/>
          <w:lang w:eastAsia="zh-CN"/>
        </w:rPr>
        <w:t>RAN2 assumes to only adopt management based immediate MDT for NW-side data collection.</w:t>
      </w:r>
    </w:p>
    <w:p w14:paraId="29FEB876" w14:textId="10E141D3" w:rsidR="009272FE" w:rsidRPr="00304B31" w:rsidRDefault="009272FE" w:rsidP="009272FE">
      <w:pPr>
        <w:rPr>
          <w:lang w:eastAsia="zh-CN"/>
        </w:rPr>
      </w:pPr>
      <w:r w:rsidRPr="00304B31">
        <w:rPr>
          <w:b/>
          <w:lang w:eastAsia="zh-CN"/>
        </w:rPr>
        <w:t>For NR-DC, the configuration and reporting of NW sided data collection can only be via MN.</w:t>
      </w:r>
      <w:r w:rsidR="00C83B3A">
        <w:rPr>
          <w:b/>
          <w:lang w:eastAsia="zh-CN"/>
        </w:rPr>
        <w:t>”</w:t>
      </w:r>
    </w:p>
    <w:p w14:paraId="4F48B275" w14:textId="62BD5766" w:rsidR="00E52CF4" w:rsidRDefault="00E52CF4" w:rsidP="000F6242">
      <w:pPr>
        <w:rPr>
          <w:lang w:eastAsia="zh-CN"/>
        </w:rPr>
      </w:pPr>
      <w:r w:rsidRPr="00E52CF4">
        <w:rPr>
          <w:b/>
          <w:color w:val="000000"/>
        </w:rPr>
        <w:t>SA5 answer</w:t>
      </w:r>
      <w:r>
        <w:rPr>
          <w:color w:val="000000"/>
        </w:rPr>
        <w:t xml:space="preserve">: </w:t>
      </w:r>
      <w:r>
        <w:rPr>
          <w:color w:val="000000"/>
          <w:lang w:eastAsia="zh-CN"/>
        </w:rPr>
        <w:t xml:space="preserve">SA5 has defined the </w:t>
      </w:r>
      <w:r>
        <w:t xml:space="preserve">Management based </w:t>
      </w:r>
      <w:r w:rsidR="006458ED">
        <w:t xml:space="preserve">immediate MDT </w:t>
      </w:r>
      <w:r w:rsidR="00573820">
        <w:t>in TS 32.422</w:t>
      </w:r>
      <w:r>
        <w:t xml:space="preserve">. </w:t>
      </w:r>
      <w:r>
        <w:rPr>
          <w:lang w:eastAsia="zh-CN"/>
        </w:rPr>
        <w:t>The parameter can have the following values in NR</w:t>
      </w:r>
      <w:r w:rsidR="006458ED">
        <w:rPr>
          <w:lang w:eastAsia="zh-CN"/>
        </w:rPr>
        <w:t xml:space="preserve"> as defined in clause </w:t>
      </w:r>
      <w:r w:rsidR="006458ED">
        <w:t>5.10.3 in TS 32.422</w:t>
      </w:r>
      <w:r>
        <w:rPr>
          <w:lang w:eastAsia="zh-CN"/>
        </w:rPr>
        <w:t>:</w:t>
      </w:r>
    </w:p>
    <w:p w14:paraId="32D8B25E" w14:textId="77777777" w:rsidR="00E52CF4" w:rsidRDefault="00E52CF4" w:rsidP="00E52CF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M1</w:t>
      </w:r>
      <w:r>
        <w:rPr>
          <w:lang w:val="en-US" w:eastAsia="zh-CN"/>
        </w:rPr>
        <w:t>:</w:t>
      </w:r>
      <w:r w:rsidRPr="00BD301C">
        <w:rPr>
          <w:lang w:eastAsia="zh-CN"/>
        </w:rPr>
        <w:t xml:space="preserve"> </w:t>
      </w:r>
      <w:r w:rsidRPr="00CB1C4C">
        <w:rPr>
          <w:lang w:eastAsia="zh-CN"/>
        </w:rPr>
        <w:t>DL signal quantities measurement results for the serving cell and for intra-frequency/Inter-frequency/inter-RAT neighbour cells</w:t>
      </w:r>
      <w:r>
        <w:rPr>
          <w:rFonts w:hint="eastAsia"/>
          <w:lang w:eastAsia="zh-CN"/>
        </w:rPr>
        <w:t>, including cell/beam level measurement</w:t>
      </w:r>
      <w:r>
        <w:rPr>
          <w:lang w:eastAsia="zh-CN"/>
        </w:rPr>
        <w:t xml:space="preserve"> by UE</w:t>
      </w:r>
      <w:r>
        <w:rPr>
          <w:lang w:val="en-US" w:eastAsia="zh-CN"/>
        </w:rPr>
        <w:t>.</w:t>
      </w:r>
    </w:p>
    <w:p w14:paraId="3E3F9438" w14:textId="77777777" w:rsidR="00E52CF4" w:rsidRPr="00AB13E9" w:rsidRDefault="00E52CF4" w:rsidP="00E52CF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M2: </w:t>
      </w:r>
      <w:r w:rsidRPr="00D33809">
        <w:rPr>
          <w:lang w:val="en-US" w:eastAsia="zh-CN"/>
        </w:rPr>
        <w:t>Power headroom (PH) measurement by UE</w:t>
      </w:r>
    </w:p>
    <w:p w14:paraId="2825FA8B" w14:textId="77777777" w:rsidR="00E52CF4" w:rsidRPr="00E36B9C" w:rsidRDefault="00E52CF4" w:rsidP="00E52CF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D33809">
        <w:rPr>
          <w:lang w:val="en-US" w:eastAsia="zh-CN"/>
        </w:rPr>
        <w:t>M3 is not supported by this release</w:t>
      </w:r>
    </w:p>
    <w:p w14:paraId="540963F0" w14:textId="77777777" w:rsidR="00E52CF4" w:rsidRPr="00E36B9C" w:rsidRDefault="00E52CF4" w:rsidP="00E52CF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M4</w:t>
      </w:r>
      <w:r w:rsidRPr="00A71D82"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>
        <w:rPr>
          <w:lang w:eastAsia="zh-CN"/>
        </w:rPr>
        <w:t xml:space="preserve">PDCP SDU </w:t>
      </w:r>
      <w:r w:rsidRPr="00D33809">
        <w:rPr>
          <w:lang w:val="en-US" w:eastAsia="zh-CN"/>
        </w:rPr>
        <w:t>Data volume measurement separately for DL and UL</w:t>
      </w:r>
      <w:r>
        <w:rPr>
          <w:lang w:val="en-US" w:eastAsia="zh-CN"/>
        </w:rPr>
        <w:t>,</w:t>
      </w:r>
      <w:r w:rsidRPr="007F7F94">
        <w:rPr>
          <w:lang w:eastAsia="ko-KR"/>
        </w:rPr>
        <w:t xml:space="preserve"> </w:t>
      </w:r>
      <w:r w:rsidRPr="003354DE">
        <w:rPr>
          <w:lang w:eastAsia="ko-KR"/>
        </w:rPr>
        <w:t>per DRB per UE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gNB</w:t>
      </w:r>
      <w:proofErr w:type="spellEnd"/>
    </w:p>
    <w:p w14:paraId="074BC5EF" w14:textId="77777777" w:rsidR="00E52CF4" w:rsidRPr="00E36B9C" w:rsidRDefault="00E52CF4" w:rsidP="00E52CF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M5</w:t>
      </w:r>
      <w:r w:rsidRPr="00554088"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 w:rsidRPr="00D33809">
        <w:rPr>
          <w:lang w:val="en-US" w:eastAsia="zh-CN"/>
        </w:rPr>
        <w:t>Average UE throughput measurement separately for DL and UL</w:t>
      </w:r>
      <w:r>
        <w:rPr>
          <w:lang w:val="en-US" w:eastAsia="zh-CN"/>
        </w:rPr>
        <w:t xml:space="preserve">, </w:t>
      </w:r>
      <w:r w:rsidRPr="003354DE">
        <w:rPr>
          <w:lang w:eastAsia="ko-KR"/>
        </w:rPr>
        <w:t>per DRB per UE and per UE for the DL, per DRB per UE and per UE for the UL</w:t>
      </w:r>
      <w:r>
        <w:rPr>
          <w:lang w:eastAsia="ko-KR"/>
        </w:rPr>
        <w:t xml:space="preserve">, by </w:t>
      </w:r>
      <w:proofErr w:type="spellStart"/>
      <w:r>
        <w:rPr>
          <w:lang w:eastAsia="zh-CN"/>
        </w:rPr>
        <w:t>g</w:t>
      </w:r>
      <w:r>
        <w:rPr>
          <w:lang w:eastAsia="ko-KR"/>
        </w:rPr>
        <w:t>NB</w:t>
      </w:r>
      <w:proofErr w:type="spellEnd"/>
    </w:p>
    <w:p w14:paraId="00F509D7" w14:textId="77777777" w:rsidR="00E52CF4" w:rsidRPr="00E36B9C" w:rsidRDefault="00E52CF4" w:rsidP="00E52CF4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M6</w:t>
      </w:r>
      <w:r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 w:rsidRPr="009730F0">
        <w:rPr>
          <w:lang w:eastAsia="zh-TW"/>
        </w:rPr>
        <w:t xml:space="preserve">Packet </w:t>
      </w:r>
      <w:r>
        <w:rPr>
          <w:lang w:eastAsia="zh-TW"/>
        </w:rPr>
        <w:t>d</w:t>
      </w:r>
      <w:r w:rsidRPr="009730F0">
        <w:rPr>
          <w:lang w:eastAsia="zh-TW"/>
        </w:rPr>
        <w:t>elay measurement, separately for DL and U</w:t>
      </w:r>
      <w:r>
        <w:rPr>
          <w:lang w:eastAsia="zh-TW"/>
        </w:rPr>
        <w:t>L,</w:t>
      </w:r>
      <w:r w:rsidRPr="00F94B54">
        <w:rPr>
          <w:lang w:eastAsia="ko-KR"/>
        </w:rPr>
        <w:t xml:space="preserve"> </w:t>
      </w:r>
      <w:r w:rsidRPr="003354DE">
        <w:rPr>
          <w:lang w:eastAsia="ko-KR"/>
        </w:rPr>
        <w:t>per DRB per UE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gNB</w:t>
      </w:r>
      <w:proofErr w:type="spellEnd"/>
    </w:p>
    <w:p w14:paraId="5387306E" w14:textId="77777777" w:rsidR="00E52CF4" w:rsidRDefault="00E52CF4" w:rsidP="00E52CF4">
      <w:pPr>
        <w:pStyle w:val="B1"/>
        <w:rPr>
          <w:lang w:eastAsia="zh-TW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Pr="00E36B9C">
        <w:rPr>
          <w:lang w:val="en-US" w:eastAsia="zh-CN"/>
        </w:rPr>
        <w:t>M7</w:t>
      </w:r>
      <w:r>
        <w:rPr>
          <w:lang w:val="en-US" w:eastAsia="zh-CN"/>
        </w:rPr>
        <w:t>:</w:t>
      </w:r>
      <w:r w:rsidRPr="00E36B9C">
        <w:rPr>
          <w:lang w:val="en-US" w:eastAsia="zh-CN"/>
        </w:rPr>
        <w:t xml:space="preserve"> </w:t>
      </w:r>
      <w:r w:rsidRPr="009730F0">
        <w:rPr>
          <w:lang w:eastAsia="zh-TW"/>
        </w:rPr>
        <w:t>Packet</w:t>
      </w:r>
      <w:r>
        <w:rPr>
          <w:lang w:eastAsia="zh-TW"/>
        </w:rPr>
        <w:t xml:space="preserve"> l</w:t>
      </w:r>
      <w:r w:rsidRPr="009730F0">
        <w:rPr>
          <w:lang w:eastAsia="zh-TW"/>
        </w:rPr>
        <w:t>oss rate measurement, separately for DL and UL</w:t>
      </w:r>
      <w:r>
        <w:rPr>
          <w:lang w:eastAsia="zh-TW"/>
        </w:rPr>
        <w:t xml:space="preserve">, </w:t>
      </w:r>
      <w:r w:rsidRPr="003354DE">
        <w:rPr>
          <w:lang w:eastAsia="ko-KR"/>
        </w:rPr>
        <w:t>per DRB per UE</w:t>
      </w:r>
      <w:r>
        <w:rPr>
          <w:lang w:eastAsia="ko-KR"/>
        </w:rPr>
        <w:t xml:space="preserve"> by </w:t>
      </w:r>
      <w:proofErr w:type="spellStart"/>
      <w:r>
        <w:rPr>
          <w:lang w:eastAsia="ko-KR"/>
        </w:rPr>
        <w:t>gNB</w:t>
      </w:r>
      <w:proofErr w:type="spellEnd"/>
    </w:p>
    <w:p w14:paraId="0459D611" w14:textId="77777777" w:rsidR="00E52CF4" w:rsidRDefault="00E52CF4" w:rsidP="00E52CF4">
      <w:pPr>
        <w:pStyle w:val="B1"/>
        <w:rPr>
          <w:lang w:val="en-US"/>
        </w:rPr>
      </w:pPr>
      <w:r>
        <w:rPr>
          <w:lang w:eastAsia="ko-KR"/>
        </w:rPr>
        <w:t>-</w:t>
      </w:r>
      <w:r>
        <w:rPr>
          <w:lang w:eastAsia="ko-KR"/>
        </w:rPr>
        <w:tab/>
        <w:t>M8:</w:t>
      </w:r>
      <w:r w:rsidRPr="00B738AF">
        <w:rPr>
          <w:lang w:eastAsia="zh-TW"/>
        </w:rPr>
        <w:t xml:space="preserve"> </w:t>
      </w:r>
      <w:r w:rsidRPr="00D33809">
        <w:t>RSSI</w:t>
      </w:r>
      <w:r w:rsidRPr="009730F0">
        <w:rPr>
          <w:lang w:eastAsia="zh-TW"/>
        </w:rPr>
        <w:t xml:space="preserve"> measurement by UE</w:t>
      </w:r>
      <w:r>
        <w:rPr>
          <w:lang w:eastAsia="zh-TW"/>
        </w:rPr>
        <w:t xml:space="preserve"> </w:t>
      </w:r>
      <w:r w:rsidRPr="00A85DBF">
        <w:t>for WLAN and</w:t>
      </w:r>
      <w:r>
        <w:t xml:space="preserve"> Bluetooth®</w:t>
      </w:r>
    </w:p>
    <w:p w14:paraId="0575EA8C" w14:textId="77777777" w:rsidR="00E52CF4" w:rsidRDefault="00E52CF4" w:rsidP="00E52CF4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  <w:t xml:space="preserve">M9: </w:t>
      </w:r>
      <w:r w:rsidRPr="009730F0">
        <w:rPr>
          <w:lang w:eastAsia="zh-TW"/>
        </w:rPr>
        <w:t>RTT measurement by UE</w:t>
      </w:r>
      <w:r>
        <w:rPr>
          <w:lang w:eastAsia="zh-TW"/>
        </w:rPr>
        <w:t xml:space="preserve"> </w:t>
      </w:r>
      <w:r w:rsidRPr="00A85DBF">
        <w:t>for WLAN</w:t>
      </w:r>
    </w:p>
    <w:p w14:paraId="17B3C252" w14:textId="77777777" w:rsidR="00E52CF4" w:rsidRPr="00D33809" w:rsidRDefault="00E52CF4" w:rsidP="00E52CF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And any combination of above</w:t>
      </w:r>
    </w:p>
    <w:p w14:paraId="70913C86" w14:textId="09C618F5" w:rsidR="00515421" w:rsidRPr="00E52CF4" w:rsidRDefault="00515421" w:rsidP="000F6242">
      <w:r>
        <w:t xml:space="preserve">SA5 </w:t>
      </w:r>
      <w:r w:rsidR="006458ED">
        <w:t>confirm</w:t>
      </w:r>
      <w:r w:rsidR="0056561B">
        <w:t xml:space="preserve"> the current </w:t>
      </w:r>
      <w:r w:rsidR="00886397">
        <w:t xml:space="preserve">Management based </w:t>
      </w:r>
      <w:r w:rsidR="006458ED">
        <w:t xml:space="preserve">immediate </w:t>
      </w:r>
      <w:r w:rsidR="00886397">
        <w:t>MDT procedure defined in TS 32.422 can be reused</w:t>
      </w:r>
      <w:r>
        <w:t xml:space="preserve"> to support RAN2 </w:t>
      </w:r>
      <w:r w:rsidR="006458ED" w:rsidRPr="006458ED">
        <w:t>NW-side data collection</w:t>
      </w:r>
      <w:r>
        <w:t>.</w:t>
      </w:r>
      <w:r w:rsidR="00E52CF4">
        <w:t xml:space="preserve"> </w:t>
      </w:r>
      <w:r w:rsidR="00E52CF4" w:rsidRPr="00E52CF4">
        <w:t xml:space="preserve">SA5 can </w:t>
      </w:r>
      <w:r w:rsidR="006458ED">
        <w:t>extend</w:t>
      </w:r>
      <w:r w:rsidR="00E52CF4" w:rsidRPr="00E52CF4">
        <w:t xml:space="preserve"> new </w:t>
      </w:r>
      <w:r w:rsidR="00E52CF4">
        <w:rPr>
          <w:lang w:eastAsia="zh-CN"/>
        </w:rPr>
        <w:t xml:space="preserve">values </w:t>
      </w:r>
      <w:r w:rsidR="00E52CF4">
        <w:t>accordingly</w:t>
      </w:r>
      <w:r w:rsidR="00E52CF4" w:rsidRPr="00E52CF4">
        <w:t xml:space="preserve"> if there are new </w:t>
      </w:r>
      <w:r w:rsidR="006458ED">
        <w:t xml:space="preserve">RAN2 requirements regarding </w:t>
      </w:r>
      <w:r w:rsidR="00E52CF4" w:rsidRPr="00E52CF4">
        <w:t>NW-side data collection.</w:t>
      </w:r>
    </w:p>
    <w:p w14:paraId="4945CD72" w14:textId="77777777" w:rsidR="00B97703" w:rsidRPr="00304B31" w:rsidRDefault="002F1940" w:rsidP="000F6242">
      <w:pPr>
        <w:pStyle w:val="1"/>
      </w:pPr>
      <w:r w:rsidRPr="00304B31">
        <w:lastRenderedPageBreak/>
        <w:t>2</w:t>
      </w:r>
      <w:r w:rsidRPr="00304B31">
        <w:tab/>
      </w:r>
      <w:r w:rsidR="000F6242" w:rsidRPr="00304B31">
        <w:t>Actions</w:t>
      </w:r>
    </w:p>
    <w:p w14:paraId="15E76842" w14:textId="108C1AB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B31">
        <w:rPr>
          <w:rFonts w:ascii="Arial" w:hAnsi="Arial" w:cs="Arial"/>
          <w:b/>
        </w:rPr>
        <w:t>To</w:t>
      </w:r>
      <w:r w:rsidR="000F6242" w:rsidRPr="00304B31">
        <w:rPr>
          <w:rFonts w:ascii="Arial" w:hAnsi="Arial" w:cs="Arial"/>
          <w:b/>
        </w:rPr>
        <w:t xml:space="preserve"> </w:t>
      </w:r>
      <w:r w:rsidR="00FE60C2" w:rsidRPr="00304B31">
        <w:rPr>
          <w:rFonts w:ascii="Arial" w:hAnsi="Arial" w:cs="Arial"/>
          <w:b/>
        </w:rPr>
        <w:t>RAN2 and RAN3</w:t>
      </w:r>
      <w:r>
        <w:rPr>
          <w:rFonts w:ascii="Arial" w:hAnsi="Arial" w:cs="Arial"/>
          <w:b/>
        </w:rPr>
        <w:t xml:space="preserve"> </w:t>
      </w:r>
    </w:p>
    <w:p w14:paraId="06B80CE0" w14:textId="2CA6E996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E60C2">
        <w:t>SA5</w:t>
      </w:r>
      <w:r w:rsidR="00FE60C2" w:rsidRPr="009C2ABE">
        <w:t xml:space="preserve"> respectfully asks </w:t>
      </w:r>
      <w:r w:rsidR="00FE60C2">
        <w:t>RAN2</w:t>
      </w:r>
      <w:r w:rsidR="00FE60C2" w:rsidRPr="009C2ABE">
        <w:t xml:space="preserve"> and RAN3 to take </w:t>
      </w:r>
      <w:r w:rsidR="00FE60C2">
        <w:t>the above</w:t>
      </w:r>
      <w:r w:rsidR="00FE60C2" w:rsidRPr="009C2ABE">
        <w:t xml:space="preserve"> </w:t>
      </w:r>
      <w:r w:rsidR="00723176">
        <w:t xml:space="preserve">information </w:t>
      </w:r>
      <w:r w:rsidR="00FE60C2" w:rsidRPr="009C2ABE">
        <w:t>into account</w:t>
      </w:r>
      <w:r w:rsidR="00FE60C2">
        <w:t>.</w:t>
      </w:r>
    </w:p>
    <w:p w14:paraId="5DD292C3" w14:textId="4410548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D697E5" w14:textId="64273870" w:rsidR="004017E2" w:rsidRDefault="004017E2" w:rsidP="004017E2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7887A542" w14:textId="5380715B" w:rsidR="00207862" w:rsidRPr="006F09B6" w:rsidRDefault="000A1496" w:rsidP="002F1940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B0C0B" w14:textId="77777777" w:rsidR="00C338DE" w:rsidRDefault="00C338DE">
      <w:pPr>
        <w:spacing w:after="0"/>
      </w:pPr>
      <w:r>
        <w:separator/>
      </w:r>
    </w:p>
  </w:endnote>
  <w:endnote w:type="continuationSeparator" w:id="0">
    <w:p w14:paraId="4A1BF0EB" w14:textId="77777777" w:rsidR="00C338DE" w:rsidRDefault="00C338D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2BF640" w14:textId="77777777" w:rsidR="00C338DE" w:rsidRDefault="00C338DE">
      <w:pPr>
        <w:spacing w:after="0"/>
      </w:pPr>
      <w:r>
        <w:separator/>
      </w:r>
    </w:p>
  </w:footnote>
  <w:footnote w:type="continuationSeparator" w:id="0">
    <w:p w14:paraId="37BA8489" w14:textId="77777777" w:rsidR="00C338DE" w:rsidRDefault="00C338D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15110"/>
    <w:rsid w:val="00017F23"/>
    <w:rsid w:val="00027DC0"/>
    <w:rsid w:val="0004571C"/>
    <w:rsid w:val="0006015E"/>
    <w:rsid w:val="000735E4"/>
    <w:rsid w:val="0008790C"/>
    <w:rsid w:val="000A1496"/>
    <w:rsid w:val="000B7858"/>
    <w:rsid w:val="000C6359"/>
    <w:rsid w:val="000F6242"/>
    <w:rsid w:val="00147E2C"/>
    <w:rsid w:val="00167390"/>
    <w:rsid w:val="001866CC"/>
    <w:rsid w:val="001927D5"/>
    <w:rsid w:val="001A022C"/>
    <w:rsid w:val="001B09D9"/>
    <w:rsid w:val="001B14F2"/>
    <w:rsid w:val="00207862"/>
    <w:rsid w:val="00226381"/>
    <w:rsid w:val="0024702B"/>
    <w:rsid w:val="0025215F"/>
    <w:rsid w:val="002643E6"/>
    <w:rsid w:val="00264862"/>
    <w:rsid w:val="002869FE"/>
    <w:rsid w:val="0029690D"/>
    <w:rsid w:val="002A7FDC"/>
    <w:rsid w:val="002F1940"/>
    <w:rsid w:val="00304054"/>
    <w:rsid w:val="00304B31"/>
    <w:rsid w:val="00353610"/>
    <w:rsid w:val="00383545"/>
    <w:rsid w:val="003840C5"/>
    <w:rsid w:val="003A6B79"/>
    <w:rsid w:val="003E0704"/>
    <w:rsid w:val="003E6144"/>
    <w:rsid w:val="003F4A9E"/>
    <w:rsid w:val="004017E2"/>
    <w:rsid w:val="00417CF6"/>
    <w:rsid w:val="004237E4"/>
    <w:rsid w:val="00433500"/>
    <w:rsid w:val="00433F71"/>
    <w:rsid w:val="00440D43"/>
    <w:rsid w:val="00496CF1"/>
    <w:rsid w:val="004A31D4"/>
    <w:rsid w:val="004E25EC"/>
    <w:rsid w:val="004E3939"/>
    <w:rsid w:val="00511396"/>
    <w:rsid w:val="00515421"/>
    <w:rsid w:val="00520423"/>
    <w:rsid w:val="005227FA"/>
    <w:rsid w:val="00547567"/>
    <w:rsid w:val="0056561B"/>
    <w:rsid w:val="00573820"/>
    <w:rsid w:val="005D76CE"/>
    <w:rsid w:val="006052AD"/>
    <w:rsid w:val="00611ED4"/>
    <w:rsid w:val="00620FC6"/>
    <w:rsid w:val="00642E8A"/>
    <w:rsid w:val="006458ED"/>
    <w:rsid w:val="006E298D"/>
    <w:rsid w:val="006F09B6"/>
    <w:rsid w:val="00707533"/>
    <w:rsid w:val="007076CF"/>
    <w:rsid w:val="00723176"/>
    <w:rsid w:val="0073766B"/>
    <w:rsid w:val="00743335"/>
    <w:rsid w:val="00744475"/>
    <w:rsid w:val="0075543A"/>
    <w:rsid w:val="00765D1D"/>
    <w:rsid w:val="007B5F6A"/>
    <w:rsid w:val="007C5CA2"/>
    <w:rsid w:val="007F4F92"/>
    <w:rsid w:val="00810857"/>
    <w:rsid w:val="00817B54"/>
    <w:rsid w:val="00833CCB"/>
    <w:rsid w:val="00847D10"/>
    <w:rsid w:val="008508C1"/>
    <w:rsid w:val="00865DE2"/>
    <w:rsid w:val="00886397"/>
    <w:rsid w:val="008D772F"/>
    <w:rsid w:val="008E68E4"/>
    <w:rsid w:val="008E6DC1"/>
    <w:rsid w:val="008E71A7"/>
    <w:rsid w:val="008E71F5"/>
    <w:rsid w:val="008F1E8A"/>
    <w:rsid w:val="009272FE"/>
    <w:rsid w:val="0099764C"/>
    <w:rsid w:val="009A13DA"/>
    <w:rsid w:val="009D6476"/>
    <w:rsid w:val="00A117D5"/>
    <w:rsid w:val="00A3315E"/>
    <w:rsid w:val="00A50181"/>
    <w:rsid w:val="00A73D60"/>
    <w:rsid w:val="00AA3BCC"/>
    <w:rsid w:val="00AE1B3E"/>
    <w:rsid w:val="00B07B55"/>
    <w:rsid w:val="00B66465"/>
    <w:rsid w:val="00B726DA"/>
    <w:rsid w:val="00B97703"/>
    <w:rsid w:val="00B9796D"/>
    <w:rsid w:val="00BB0A72"/>
    <w:rsid w:val="00C05328"/>
    <w:rsid w:val="00C060D3"/>
    <w:rsid w:val="00C25BCB"/>
    <w:rsid w:val="00C338DE"/>
    <w:rsid w:val="00C36548"/>
    <w:rsid w:val="00C83B3A"/>
    <w:rsid w:val="00C85647"/>
    <w:rsid w:val="00CB506A"/>
    <w:rsid w:val="00CC31A2"/>
    <w:rsid w:val="00CD798B"/>
    <w:rsid w:val="00CF40AE"/>
    <w:rsid w:val="00CF6087"/>
    <w:rsid w:val="00D0487D"/>
    <w:rsid w:val="00D5739C"/>
    <w:rsid w:val="00D72161"/>
    <w:rsid w:val="00D8590E"/>
    <w:rsid w:val="00D87FEA"/>
    <w:rsid w:val="00DD2537"/>
    <w:rsid w:val="00E21BBA"/>
    <w:rsid w:val="00E4765A"/>
    <w:rsid w:val="00E52CF4"/>
    <w:rsid w:val="00E65712"/>
    <w:rsid w:val="00E73497"/>
    <w:rsid w:val="00E74B77"/>
    <w:rsid w:val="00E86C14"/>
    <w:rsid w:val="00EF02E6"/>
    <w:rsid w:val="00EF524E"/>
    <w:rsid w:val="00F0517C"/>
    <w:rsid w:val="00F25496"/>
    <w:rsid w:val="00F55F48"/>
    <w:rsid w:val="00F667CF"/>
    <w:rsid w:val="00F803BE"/>
    <w:rsid w:val="00F91E64"/>
    <w:rsid w:val="00FA4723"/>
    <w:rsid w:val="00FE6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264862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264862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264862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64862"/>
    <w:pPr>
      <w:outlineLvl w:val="5"/>
    </w:pPr>
  </w:style>
  <w:style w:type="paragraph" w:styleId="7">
    <w:name w:val="heading 7"/>
    <w:basedOn w:val="H6"/>
    <w:next w:val="a"/>
    <w:qFormat/>
    <w:rsid w:val="00264862"/>
    <w:pPr>
      <w:outlineLvl w:val="6"/>
    </w:pPr>
  </w:style>
  <w:style w:type="paragraph" w:styleId="8">
    <w:name w:val="heading 8"/>
    <w:basedOn w:val="1"/>
    <w:next w:val="a"/>
    <w:qFormat/>
    <w:rsid w:val="0026486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6486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264862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264862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264862"/>
    <w:pPr>
      <w:ind w:left="284"/>
    </w:pPr>
  </w:style>
  <w:style w:type="paragraph" w:styleId="10">
    <w:name w:val="index 1"/>
    <w:basedOn w:val="a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264862"/>
    <w:pPr>
      <w:outlineLvl w:val="9"/>
    </w:pPr>
  </w:style>
  <w:style w:type="paragraph" w:styleId="22">
    <w:name w:val="List Number 2"/>
    <w:basedOn w:val="af0"/>
    <w:semiHidden/>
    <w:rsid w:val="00264862"/>
    <w:pPr>
      <w:ind w:left="851"/>
    </w:pPr>
  </w:style>
  <w:style w:type="character" w:styleId="af1">
    <w:name w:val="footnote reference"/>
    <w:semiHidden/>
    <w:rsid w:val="00264862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a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a"/>
    <w:rsid w:val="00264862"/>
    <w:pPr>
      <w:keepLines/>
      <w:ind w:left="1702" w:hanging="1418"/>
    </w:pPr>
  </w:style>
  <w:style w:type="paragraph" w:customStyle="1" w:styleId="FP">
    <w:name w:val="FP"/>
    <w:basedOn w:val="a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a"/>
    <w:semiHidden/>
    <w:rsid w:val="00264862"/>
    <w:pPr>
      <w:ind w:left="1985" w:hanging="1985"/>
    </w:pPr>
  </w:style>
  <w:style w:type="paragraph" w:styleId="TOC7">
    <w:name w:val="toc 7"/>
    <w:basedOn w:val="TOC6"/>
    <w:next w:val="a"/>
    <w:semiHidden/>
    <w:rsid w:val="00264862"/>
    <w:pPr>
      <w:ind w:left="2268" w:hanging="2268"/>
    </w:pPr>
  </w:style>
  <w:style w:type="paragraph" w:styleId="23">
    <w:name w:val="List Bullet 2"/>
    <w:basedOn w:val="af4"/>
    <w:semiHidden/>
    <w:rsid w:val="00264862"/>
    <w:pPr>
      <w:ind w:left="851"/>
    </w:pPr>
  </w:style>
  <w:style w:type="paragraph" w:styleId="31">
    <w:name w:val="List Bullet 3"/>
    <w:basedOn w:val="23"/>
    <w:semiHidden/>
    <w:rsid w:val="00264862"/>
    <w:pPr>
      <w:ind w:left="1135"/>
    </w:pPr>
  </w:style>
  <w:style w:type="paragraph" w:styleId="af0">
    <w:name w:val="List Number"/>
    <w:basedOn w:val="a9"/>
    <w:semiHidden/>
    <w:rsid w:val="00264862"/>
  </w:style>
  <w:style w:type="paragraph" w:customStyle="1" w:styleId="EQ">
    <w:name w:val="EQ"/>
    <w:basedOn w:val="a"/>
    <w:next w:val="a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50"/>
    <w:next w:val="a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a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24">
    <w:name w:val="List 2"/>
    <w:basedOn w:val="a9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264862"/>
    <w:pPr>
      <w:ind w:left="1135"/>
    </w:pPr>
  </w:style>
  <w:style w:type="paragraph" w:styleId="41">
    <w:name w:val="List 4"/>
    <w:basedOn w:val="32"/>
    <w:semiHidden/>
    <w:rsid w:val="00264862"/>
    <w:pPr>
      <w:ind w:left="1418"/>
    </w:pPr>
  </w:style>
  <w:style w:type="paragraph" w:styleId="51">
    <w:name w:val="List 5"/>
    <w:basedOn w:val="41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a9">
    <w:name w:val="List"/>
    <w:basedOn w:val="a"/>
    <w:semiHidden/>
    <w:rsid w:val="00264862"/>
    <w:pPr>
      <w:ind w:left="568" w:hanging="284"/>
    </w:pPr>
  </w:style>
  <w:style w:type="paragraph" w:styleId="af4">
    <w:name w:val="List Bullet"/>
    <w:basedOn w:val="a9"/>
    <w:semiHidden/>
    <w:rsid w:val="00264862"/>
  </w:style>
  <w:style w:type="paragraph" w:styleId="42">
    <w:name w:val="List Bullet 4"/>
    <w:basedOn w:val="31"/>
    <w:semiHidden/>
    <w:rsid w:val="00264862"/>
    <w:pPr>
      <w:ind w:left="1418"/>
    </w:pPr>
  </w:style>
  <w:style w:type="paragraph" w:styleId="52">
    <w:name w:val="List Bullet 5"/>
    <w:basedOn w:val="42"/>
    <w:semiHidden/>
    <w:rsid w:val="00264862"/>
    <w:pPr>
      <w:ind w:left="1702"/>
    </w:pPr>
  </w:style>
  <w:style w:type="paragraph" w:customStyle="1" w:styleId="B2">
    <w:name w:val="B2"/>
    <w:basedOn w:val="24"/>
    <w:rsid w:val="00264862"/>
  </w:style>
  <w:style w:type="paragraph" w:customStyle="1" w:styleId="B3">
    <w:name w:val="B3"/>
    <w:basedOn w:val="32"/>
    <w:rsid w:val="00264862"/>
  </w:style>
  <w:style w:type="paragraph" w:customStyle="1" w:styleId="B4">
    <w:name w:val="B4"/>
    <w:basedOn w:val="41"/>
    <w:rsid w:val="00264862"/>
  </w:style>
  <w:style w:type="paragraph" w:customStyle="1" w:styleId="B5">
    <w:name w:val="B5"/>
    <w:basedOn w:val="51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264862"/>
  </w:style>
  <w:style w:type="paragraph" w:styleId="af7">
    <w:name w:val="Block Text"/>
    <w:basedOn w:val="a"/>
    <w:uiPriority w:val="99"/>
    <w:semiHidden/>
    <w:unhideWhenUsed/>
    <w:rsid w:val="00264862"/>
    <w:pPr>
      <w:spacing w:after="120"/>
      <w:ind w:left="1440" w:right="1440"/>
    </w:pPr>
  </w:style>
  <w:style w:type="paragraph" w:styleId="25">
    <w:name w:val="Body Text 2"/>
    <w:basedOn w:val="a"/>
    <w:link w:val="26"/>
    <w:uiPriority w:val="99"/>
    <w:semiHidden/>
    <w:unhideWhenUsed/>
    <w:rsid w:val="00264862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264862"/>
  </w:style>
  <w:style w:type="paragraph" w:styleId="33">
    <w:name w:val="Body Text 3"/>
    <w:basedOn w:val="a"/>
    <w:link w:val="34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uiPriority w:val="99"/>
    <w:semiHidden/>
    <w:rsid w:val="00264862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link w:val="ac"/>
    <w:semiHidden/>
    <w:rsid w:val="00264862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264862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264862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264862"/>
  </w:style>
  <w:style w:type="paragraph" w:styleId="27">
    <w:name w:val="Body Text First Indent 2"/>
    <w:basedOn w:val="afa"/>
    <w:link w:val="28"/>
    <w:uiPriority w:val="99"/>
    <w:semiHidden/>
    <w:unhideWhenUsed/>
    <w:rsid w:val="00264862"/>
    <w:pPr>
      <w:ind w:firstLine="210"/>
    </w:pPr>
  </w:style>
  <w:style w:type="character" w:customStyle="1" w:styleId="28">
    <w:name w:val="正文文本首行缩进 2 字符"/>
    <w:basedOn w:val="afb"/>
    <w:link w:val="27"/>
    <w:uiPriority w:val="99"/>
    <w:semiHidden/>
    <w:rsid w:val="00264862"/>
  </w:style>
  <w:style w:type="paragraph" w:styleId="29">
    <w:name w:val="Body Text Indent 2"/>
    <w:basedOn w:val="a"/>
    <w:link w:val="2a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264862"/>
  </w:style>
  <w:style w:type="paragraph" w:styleId="35">
    <w:name w:val="Body Text Indent 3"/>
    <w:basedOn w:val="a"/>
    <w:link w:val="36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uiPriority w:val="99"/>
    <w:semiHidden/>
    <w:rsid w:val="00264862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264862"/>
    <w:rPr>
      <w:b/>
      <w:bCs/>
    </w:rPr>
  </w:style>
  <w:style w:type="paragraph" w:styleId="afd">
    <w:name w:val="Closing"/>
    <w:basedOn w:val="a"/>
    <w:link w:val="afe"/>
    <w:uiPriority w:val="99"/>
    <w:semiHidden/>
    <w:unhideWhenUsed/>
    <w:rsid w:val="00264862"/>
    <w:pPr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264862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264862"/>
    <w:rPr>
      <w:rFonts w:ascii="Arial" w:hAnsi="Arial"/>
    </w:rPr>
  </w:style>
  <w:style w:type="character" w:customStyle="1" w:styleId="aff0">
    <w:name w:val="批注主题 字符"/>
    <w:link w:val="aff"/>
    <w:uiPriority w:val="99"/>
    <w:semiHidden/>
    <w:rsid w:val="00264862"/>
    <w:rPr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264862"/>
  </w:style>
  <w:style w:type="character" w:customStyle="1" w:styleId="aff2">
    <w:name w:val="日期 字符"/>
    <w:basedOn w:val="a0"/>
    <w:link w:val="aff1"/>
    <w:uiPriority w:val="99"/>
    <w:semiHidden/>
    <w:rsid w:val="00264862"/>
  </w:style>
  <w:style w:type="paragraph" w:styleId="aff3">
    <w:name w:val="Document Map"/>
    <w:basedOn w:val="a"/>
    <w:link w:val="aff4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link w:val="aff3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264862"/>
  </w:style>
  <w:style w:type="character" w:customStyle="1" w:styleId="aff6">
    <w:name w:val="电子邮件签名 字符"/>
    <w:basedOn w:val="a0"/>
    <w:link w:val="aff5"/>
    <w:uiPriority w:val="99"/>
    <w:semiHidden/>
    <w:rsid w:val="00264862"/>
  </w:style>
  <w:style w:type="paragraph" w:styleId="aff7">
    <w:name w:val="endnote text"/>
    <w:basedOn w:val="a"/>
    <w:link w:val="aff8"/>
    <w:uiPriority w:val="99"/>
    <w:semiHidden/>
    <w:unhideWhenUsed/>
    <w:rsid w:val="00264862"/>
  </w:style>
  <w:style w:type="character" w:customStyle="1" w:styleId="aff8">
    <w:name w:val="尾注文本 字符"/>
    <w:basedOn w:val="a0"/>
    <w:link w:val="aff7"/>
    <w:uiPriority w:val="99"/>
    <w:semiHidden/>
    <w:rsid w:val="00264862"/>
  </w:style>
  <w:style w:type="paragraph" w:styleId="aff9">
    <w:name w:val="envelope address"/>
    <w:basedOn w:val="a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264862"/>
    <w:rPr>
      <w:rFonts w:ascii="Calibri Light" w:hAnsi="Calibri Light"/>
    </w:rPr>
  </w:style>
  <w:style w:type="paragraph" w:styleId="HTML">
    <w:name w:val="HTML Address"/>
    <w:basedOn w:val="a"/>
    <w:link w:val="HTML0"/>
    <w:uiPriority w:val="99"/>
    <w:semiHidden/>
    <w:unhideWhenUsed/>
    <w:rsid w:val="00264862"/>
    <w:rPr>
      <w:i/>
      <w:iCs/>
    </w:rPr>
  </w:style>
  <w:style w:type="character" w:customStyle="1" w:styleId="HTML0">
    <w:name w:val="HTML 地址 字符"/>
    <w:link w:val="HTML"/>
    <w:uiPriority w:val="99"/>
    <w:semiHidden/>
    <w:rsid w:val="00264862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2">
    <w:name w:val="HTML 预设格式 字符"/>
    <w:link w:val="HTML1"/>
    <w:uiPriority w:val="99"/>
    <w:semiHidden/>
    <w:rsid w:val="00264862"/>
    <w:rPr>
      <w:rFonts w:ascii="Courier New" w:hAnsi="Courier New" w:cs="Courier New"/>
    </w:rPr>
  </w:style>
  <w:style w:type="paragraph" w:styleId="37">
    <w:name w:val="index 3"/>
    <w:basedOn w:val="a"/>
    <w:next w:val="a"/>
    <w:uiPriority w:val="99"/>
    <w:semiHidden/>
    <w:unhideWhenUsed/>
    <w:rsid w:val="00264862"/>
    <w:pPr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264862"/>
    <w:pPr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264862"/>
    <w:pPr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264862"/>
    <w:pPr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264862"/>
    <w:pPr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264862"/>
    <w:pPr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264862"/>
    <w:pPr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link w:val="affc"/>
    <w:uiPriority w:val="30"/>
    <w:rsid w:val="00264862"/>
    <w:rPr>
      <w:i/>
      <w:iCs/>
      <w:color w:val="4472C4"/>
    </w:rPr>
  </w:style>
  <w:style w:type="paragraph" w:styleId="affe">
    <w:name w:val="List Continue"/>
    <w:basedOn w:val="a"/>
    <w:uiPriority w:val="99"/>
    <w:semiHidden/>
    <w:unhideWhenUsed/>
    <w:rsid w:val="00264862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264862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264862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264862"/>
    <w:pPr>
      <w:ind w:left="720"/>
    </w:pPr>
  </w:style>
  <w:style w:type="paragraph" w:styleId="afff0">
    <w:name w:val="macro"/>
    <w:link w:val="afff1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afff1">
    <w:name w:val="宏文本 字符"/>
    <w:link w:val="afff0"/>
    <w:uiPriority w:val="99"/>
    <w:semiHidden/>
    <w:rsid w:val="00264862"/>
    <w:rPr>
      <w:rFonts w:ascii="Courier New" w:hAnsi="Courier New" w:cs="Courier New"/>
    </w:rPr>
  </w:style>
  <w:style w:type="paragraph" w:styleId="afff2">
    <w:name w:val="Message Header"/>
    <w:basedOn w:val="a"/>
    <w:link w:val="afff3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link w:val="afff2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264862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264862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264862"/>
  </w:style>
  <w:style w:type="character" w:customStyle="1" w:styleId="afff8">
    <w:name w:val="注释标题 字符"/>
    <w:basedOn w:val="a0"/>
    <w:link w:val="afff7"/>
    <w:uiPriority w:val="99"/>
    <w:semiHidden/>
    <w:rsid w:val="00264862"/>
  </w:style>
  <w:style w:type="paragraph" w:styleId="afff9">
    <w:name w:val="Plain Text"/>
    <w:basedOn w:val="a"/>
    <w:link w:val="afffa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afffa">
    <w:name w:val="纯文本 字符"/>
    <w:link w:val="afff9"/>
    <w:uiPriority w:val="99"/>
    <w:semiHidden/>
    <w:rsid w:val="00264862"/>
    <w:rPr>
      <w:rFonts w:ascii="Courier New" w:hAnsi="Courier New" w:cs="Courier New"/>
    </w:rPr>
  </w:style>
  <w:style w:type="paragraph" w:styleId="afffb">
    <w:name w:val="Quote"/>
    <w:basedOn w:val="a"/>
    <w:next w:val="a"/>
    <w:link w:val="afffc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link w:val="afffb"/>
    <w:uiPriority w:val="29"/>
    <w:rsid w:val="00264862"/>
    <w:rPr>
      <w:i/>
      <w:iCs/>
      <w:color w:val="404040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264862"/>
  </w:style>
  <w:style w:type="character" w:customStyle="1" w:styleId="afffe">
    <w:name w:val="称呼 字符"/>
    <w:basedOn w:val="a0"/>
    <w:link w:val="afffd"/>
    <w:uiPriority w:val="99"/>
    <w:semiHidden/>
    <w:rsid w:val="00264862"/>
  </w:style>
  <w:style w:type="paragraph" w:styleId="affff">
    <w:name w:val="Signature"/>
    <w:basedOn w:val="a"/>
    <w:link w:val="affff0"/>
    <w:uiPriority w:val="99"/>
    <w:semiHidden/>
    <w:unhideWhenUsed/>
    <w:rsid w:val="00264862"/>
    <w:pPr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264862"/>
  </w:style>
  <w:style w:type="paragraph" w:styleId="affff1">
    <w:name w:val="Subtitle"/>
    <w:basedOn w:val="a"/>
    <w:next w:val="a"/>
    <w:link w:val="affff2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link w:val="affff1"/>
    <w:uiPriority w:val="11"/>
    <w:rsid w:val="00264862"/>
    <w:rPr>
      <w:rFonts w:ascii="Calibri Light" w:hAnsi="Calibri Light"/>
      <w:sz w:val="24"/>
      <w:szCs w:val="24"/>
    </w:rPr>
  </w:style>
  <w:style w:type="paragraph" w:styleId="affff3">
    <w:name w:val="table of authorities"/>
    <w:basedOn w:val="a"/>
    <w:next w:val="a"/>
    <w:uiPriority w:val="99"/>
    <w:semiHidden/>
    <w:unhideWhenUsed/>
    <w:rsid w:val="00264862"/>
    <w:pPr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264862"/>
  </w:style>
  <w:style w:type="paragraph" w:styleId="affff5">
    <w:name w:val="Title"/>
    <w:basedOn w:val="a"/>
    <w:next w:val="a"/>
    <w:link w:val="affff6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link w:val="affff5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affff7">
    <w:name w:val="toa heading"/>
    <w:basedOn w:val="a"/>
    <w:next w:val="a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rsid w:val="00E5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2214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2002-04-23T07:10:00Z</cp:lastPrinted>
  <dcterms:created xsi:type="dcterms:W3CDTF">2025-05-09T09:51:00Z</dcterms:created>
  <dcterms:modified xsi:type="dcterms:W3CDTF">2025-05-09T09:51:00Z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